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235"/>
        <w:gridCol w:w="3422"/>
        <w:gridCol w:w="2815"/>
      </w:tblGrid>
      <w:tr w:rsidR="00E10F35" w:rsidRPr="008210B9" w:rsidTr="00E10F35">
        <w:tc>
          <w:tcPr>
            <w:tcW w:w="2235" w:type="dxa"/>
          </w:tcPr>
          <w:p w:rsidR="00E10F35" w:rsidRPr="008210B9" w:rsidRDefault="00E10F35" w:rsidP="00F37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422" w:type="dxa"/>
          </w:tcPr>
          <w:p w:rsidR="00E10F35" w:rsidRPr="008210B9" w:rsidRDefault="00E10F35" w:rsidP="00F37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教材畫面</w:t>
            </w:r>
          </w:p>
        </w:tc>
        <w:tc>
          <w:tcPr>
            <w:tcW w:w="2815" w:type="dxa"/>
          </w:tcPr>
          <w:p w:rsidR="00E10F35" w:rsidRPr="008210B9" w:rsidRDefault="00E10F35" w:rsidP="00F37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10F35" w:rsidTr="00E10F35">
        <w:trPr>
          <w:trHeight w:val="2019"/>
        </w:trPr>
        <w:tc>
          <w:tcPr>
            <w:tcW w:w="2235" w:type="dxa"/>
          </w:tcPr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移除對話專用</w:t>
            </w:r>
            <w:r>
              <w:rPr>
                <w:rFonts w:ascii="Times New Roman" w:eastAsia="標楷體" w:hAnsi="Times New Roman" w:cs="Times New Roman" w:hint="eastAsia"/>
              </w:rPr>
              <w:t>icon</w:t>
            </w:r>
            <w:r>
              <w:rPr>
                <w:rFonts w:ascii="Times New Roman" w:eastAsia="標楷體" w:hAnsi="Times New Roman" w:cs="Times New Roman" w:hint="eastAsia"/>
              </w:rPr>
              <w:t>和撥音軌。</w:t>
            </w:r>
          </w:p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可以點選對話格，點選後會進行放大和發音的動作。</w:t>
            </w:r>
          </w:p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加設兩個</w:t>
            </w:r>
            <w:r>
              <w:rPr>
                <w:rFonts w:ascii="Times New Roman" w:eastAsia="標楷體" w:hAnsi="Times New Roman" w:cs="Times New Roman" w:hint="eastAsia"/>
              </w:rPr>
              <w:t>icons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單字</w:t>
            </w:r>
            <w:r>
              <w:rPr>
                <w:rFonts w:ascii="Times New Roman" w:eastAsia="標楷體" w:hAnsi="Times New Roman" w:cs="Times New Roman" w:hint="eastAsia"/>
              </w:rPr>
              <w:t>限定與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對話</w:t>
            </w:r>
            <w:r>
              <w:rPr>
                <w:rFonts w:ascii="Times New Roman" w:eastAsia="標楷體" w:hAnsi="Times New Roman" w:cs="Times New Roman" w:hint="eastAsia"/>
              </w:rPr>
              <w:t>限定專用紐。當點選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單字</w:t>
            </w:r>
            <w:r>
              <w:rPr>
                <w:rFonts w:ascii="Times New Roman" w:eastAsia="標楷體" w:hAnsi="Times New Roman" w:cs="Times New Roman" w:hint="eastAsia"/>
              </w:rPr>
              <w:t>限定紐，使用者可以針對對話裡的個別單字進行發音。點選個別單字也有放大的效果。當點選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對話</w:t>
            </w:r>
            <w:r>
              <w:rPr>
                <w:rFonts w:ascii="Times New Roman" w:eastAsia="標楷體" w:hAnsi="Times New Roman" w:cs="Times New Roman" w:hint="eastAsia"/>
              </w:rPr>
              <w:t>限定紐，使用者只能點選對話區塊，點選哪一個區塊就念哪一句。</w:t>
            </w:r>
          </w:p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</w:p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</w:p>
          <w:p w:rsidR="00E10F35" w:rsidRPr="0045724C" w:rsidRDefault="00E10F35" w:rsidP="00F373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2" w:type="dxa"/>
          </w:tcPr>
          <w:p w:rsidR="00E10F35" w:rsidRDefault="00E10F35" w:rsidP="00F373EB">
            <w:pPr>
              <w:jc w:val="center"/>
              <w:rPr>
                <w:rFonts w:ascii="標楷體" w:eastAsia="標楷體" w:hAnsi="標楷體"/>
              </w:rPr>
            </w:pPr>
            <w:r w:rsidRPr="00E10F35">
              <w:rPr>
                <w:rFonts w:ascii="標楷體" w:eastAsia="標楷體" w:hAnsi="標楷體"/>
              </w:rPr>
              <w:drawing>
                <wp:inline distT="0" distB="0" distL="0" distR="0">
                  <wp:extent cx="2035810" cy="1144905"/>
                  <wp:effectExtent l="19050" t="0" r="2540" b="0"/>
                  <wp:docPr id="16" name="圖片 15" descr="P8_P9_3 播放器開(擇一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_P9_3 播放器開(擇一)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</w:tcPr>
          <w:p w:rsidR="00E10F35" w:rsidRDefault="00E10F35" w:rsidP="00F373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0F35" w:rsidTr="00E10F35">
        <w:trPr>
          <w:trHeight w:val="2237"/>
        </w:trPr>
        <w:tc>
          <w:tcPr>
            <w:tcW w:w="2235" w:type="dxa"/>
          </w:tcPr>
          <w:p w:rsidR="00860093" w:rsidRDefault="00860093" w:rsidP="00860093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移除對話專用</w:t>
            </w:r>
            <w:r>
              <w:rPr>
                <w:rFonts w:ascii="Times New Roman" w:eastAsia="標楷體" w:hAnsi="Times New Roman" w:cs="Times New Roman" w:hint="eastAsia"/>
              </w:rPr>
              <w:t>icon</w:t>
            </w:r>
            <w:r>
              <w:rPr>
                <w:rFonts w:ascii="Times New Roman" w:eastAsia="標楷體" w:hAnsi="Times New Roman" w:cs="Times New Roman" w:hint="eastAsia"/>
              </w:rPr>
              <w:t>和撥音軌。</w:t>
            </w:r>
          </w:p>
          <w:p w:rsidR="00860093" w:rsidRDefault="00860093" w:rsidP="00860093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可以點選對話格，點選後會進行放大和發音的動作。</w:t>
            </w:r>
          </w:p>
          <w:p w:rsidR="00E10F35" w:rsidRPr="00860093" w:rsidRDefault="00860093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加設兩個</w:t>
            </w:r>
            <w:r>
              <w:rPr>
                <w:rFonts w:ascii="Times New Roman" w:eastAsia="標楷體" w:hAnsi="Times New Roman" w:cs="Times New Roman" w:hint="eastAsia"/>
              </w:rPr>
              <w:t>icons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單字</w:t>
            </w:r>
            <w:r>
              <w:rPr>
                <w:rFonts w:ascii="Times New Roman" w:eastAsia="標楷體" w:hAnsi="Times New Roman" w:cs="Times New Roman" w:hint="eastAsia"/>
              </w:rPr>
              <w:t>限定與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對話</w:t>
            </w:r>
            <w:r>
              <w:rPr>
                <w:rFonts w:ascii="Times New Roman" w:eastAsia="標楷體" w:hAnsi="Times New Roman" w:cs="Times New Roman" w:hint="eastAsia"/>
              </w:rPr>
              <w:t>限定專用紐。當點選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單字</w:t>
            </w:r>
            <w:r>
              <w:rPr>
                <w:rFonts w:ascii="Times New Roman" w:eastAsia="標楷體" w:hAnsi="Times New Roman" w:cs="Times New Roman" w:hint="eastAsia"/>
              </w:rPr>
              <w:t>限定紐，使用者可以針對對話裡的個別單字進行發音。點選個別單字也有放大的效果。當點選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t>對</w:t>
            </w:r>
            <w:r w:rsidRPr="00860093">
              <w:rPr>
                <w:rFonts w:ascii="Times New Roman" w:eastAsia="標楷體" w:hAnsi="Times New Roman" w:cs="Times New Roman" w:hint="eastAsia"/>
                <w:b/>
              </w:rPr>
              <w:lastRenderedPageBreak/>
              <w:t>話</w:t>
            </w:r>
            <w:r>
              <w:rPr>
                <w:rFonts w:ascii="Times New Roman" w:eastAsia="標楷體" w:hAnsi="Times New Roman" w:cs="Times New Roman" w:hint="eastAsia"/>
              </w:rPr>
              <w:t>限定紐，使用者只能點選對話區塊，點選哪一個區塊就念哪一句。</w:t>
            </w:r>
          </w:p>
          <w:p w:rsidR="00E10F35" w:rsidRDefault="00E10F35" w:rsidP="00F373EB">
            <w:pPr>
              <w:rPr>
                <w:rFonts w:ascii="Times New Roman" w:eastAsia="標楷體" w:hAnsi="Times New Roman" w:cs="Times New Roman" w:hint="eastAsia"/>
              </w:rPr>
            </w:pPr>
          </w:p>
          <w:p w:rsidR="00E10F35" w:rsidRPr="0045724C" w:rsidRDefault="00E10F35" w:rsidP="00F373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2" w:type="dxa"/>
          </w:tcPr>
          <w:p w:rsidR="00E10F35" w:rsidRDefault="00860093" w:rsidP="00F373EB">
            <w:pPr>
              <w:jc w:val="center"/>
            </w:pPr>
            <w:r w:rsidRPr="00860093">
              <w:lastRenderedPageBreak/>
              <w:drawing>
                <wp:inline distT="0" distB="0" distL="0" distR="0">
                  <wp:extent cx="2035810" cy="1144905"/>
                  <wp:effectExtent l="19050" t="0" r="2540" b="0"/>
                  <wp:docPr id="20" name="圖片 19" descr="P10_P11_3 播放器開(擇一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_P11_3 播放器開(擇一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</w:tcPr>
          <w:p w:rsidR="00E10F35" w:rsidRDefault="00E10F35" w:rsidP="00F373EB"/>
        </w:tc>
      </w:tr>
      <w:tr w:rsidR="00860093" w:rsidTr="00E10F35">
        <w:trPr>
          <w:trHeight w:val="2237"/>
        </w:trPr>
        <w:tc>
          <w:tcPr>
            <w:tcW w:w="2235" w:type="dxa"/>
          </w:tcPr>
          <w:p w:rsidR="00860093" w:rsidRDefault="00860093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 xml:space="preserve">1. </w:t>
            </w:r>
            <w:r w:rsidR="00012805">
              <w:rPr>
                <w:rFonts w:ascii="Times New Roman" w:eastAsia="標楷體" w:hAnsi="Times New Roman" w:cs="Times New Roman" w:hint="eastAsia"/>
              </w:rPr>
              <w:t>在每句歌詞旁邊加裝撥放鍵。點選撥放，就只唱選取的那句歌詞。</w:t>
            </w:r>
          </w:p>
          <w:p w:rsidR="00012805" w:rsidRDefault="00012805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在每個段落的左或右上方設置撥放鍵。點選撥放，會把整個段落唱一次。</w:t>
            </w:r>
          </w:p>
          <w:p w:rsidR="00012805" w:rsidRDefault="00012805" w:rsidP="00F373E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基本上要做到可以整首，整段跟單句撥放。</w:t>
            </w:r>
          </w:p>
        </w:tc>
        <w:tc>
          <w:tcPr>
            <w:tcW w:w="3422" w:type="dxa"/>
          </w:tcPr>
          <w:p w:rsidR="00860093" w:rsidRPr="00860093" w:rsidRDefault="00860093" w:rsidP="00F373EB">
            <w:pPr>
              <w:jc w:val="center"/>
            </w:pPr>
            <w:r w:rsidRPr="00860093">
              <w:drawing>
                <wp:inline distT="0" distB="0" distL="0" distR="0">
                  <wp:extent cx="2035810" cy="1144905"/>
                  <wp:effectExtent l="19050" t="0" r="2540" b="0"/>
                  <wp:docPr id="8" name="圖片 9" descr="P20_P21_3 播放器開(擇一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20_P21_3 播放器開(擇一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</w:tcPr>
          <w:p w:rsidR="00860093" w:rsidRDefault="00860093" w:rsidP="00F373EB"/>
        </w:tc>
      </w:tr>
    </w:tbl>
    <w:p w:rsidR="00BC1CD6" w:rsidRDefault="00BC1CD6"/>
    <w:sectPr w:rsidR="00BC1CD6" w:rsidSect="00BC1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F35"/>
    <w:rsid w:val="00012805"/>
    <w:rsid w:val="00860093"/>
    <w:rsid w:val="00BC1CD6"/>
    <w:rsid w:val="00E1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0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 editor</dc:creator>
  <cp:lastModifiedBy>Blossom editor</cp:lastModifiedBy>
  <cp:revision>1</cp:revision>
  <dcterms:created xsi:type="dcterms:W3CDTF">2018-06-27T02:35:00Z</dcterms:created>
  <dcterms:modified xsi:type="dcterms:W3CDTF">2018-06-27T03:00:00Z</dcterms:modified>
</cp:coreProperties>
</file>